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E6" w:rsidRDefault="00881BE6">
      <w:pPr>
        <w:spacing w:after="200" w:line="276" w:lineRule="auto"/>
        <w:rPr>
          <w:rFonts w:ascii="Calibri" w:eastAsia="Calibri" w:hAnsi="Calibri" w:cs="Calibri"/>
        </w:rPr>
      </w:pPr>
    </w:p>
    <w:p w:rsidR="00881BE6" w:rsidRDefault="001E30BA">
      <w:pPr>
        <w:spacing w:after="200" w:line="276" w:lineRule="auto"/>
        <w:jc w:val="center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PUNKTY ŚWIADCZENIA NIEODPŁATNEJ POMOCY PRAWNEJ W POWIECIE PIASECZYŃSKIM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061"/>
        <w:gridCol w:w="3059"/>
      </w:tblGrid>
      <w:tr w:rsidR="00881B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Oznaczenie Punktu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1E30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Lokalizacja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1E30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Godziny pracy</w:t>
            </w:r>
          </w:p>
        </w:tc>
      </w:tr>
      <w:tr w:rsidR="00881B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Punkt nr 1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punkcie nieodpłatna pomoc prawna świadczona jest przez adwokata i radcę prawnego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Starostwo Powiatowe w Piasecznie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</w:rPr>
              <w:t>Chyliczkowska</w:t>
            </w:r>
            <w:proofErr w:type="spellEnd"/>
            <w:r>
              <w:rPr>
                <w:rFonts w:ascii="Calibri" w:eastAsia="Calibri" w:hAnsi="Calibri" w:cs="Calibri"/>
              </w:rPr>
              <w:t xml:space="preserve"> 14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05-500 Piaseczno</w:t>
            </w: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Poniedziałek-Piątek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Godziny 8.00-12.00</w:t>
            </w:r>
          </w:p>
        </w:tc>
      </w:tr>
      <w:tr w:rsidR="00881B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Punkt nr 2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punkcie nieodpłatna pomoc prawna świadczona jest przez adwokata i radcę prawnego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Starostwo Powiatowe w Piasecznie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</w:rPr>
              <w:t>Chyliczkowska</w:t>
            </w:r>
            <w:proofErr w:type="spellEnd"/>
            <w:r>
              <w:rPr>
                <w:rFonts w:ascii="Calibri" w:eastAsia="Calibri" w:hAnsi="Calibri" w:cs="Calibri"/>
              </w:rPr>
              <w:t xml:space="preserve"> 14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05-500 Piaseczno</w:t>
            </w: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Poniedziałek-Piątku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Godziny 12.00-16.00</w:t>
            </w:r>
          </w:p>
        </w:tc>
      </w:tr>
      <w:tr w:rsidR="00881B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Punkt nr 3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punkcie nieodpłatna pomoc prawna świadczona jest przez adwokata i radcę prawnego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Zespół Szkół im. Władysława Reymonta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Mirkowska 39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Konstancin Jeziorna</w:t>
            </w: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Poniedziałek-Piątek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Godziny 16.00-20.00</w:t>
            </w:r>
          </w:p>
        </w:tc>
      </w:tr>
      <w:tr w:rsidR="00881B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Punkt nr 4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punkt prowadzi  Fundacja Pomocy Bezrobotnym i Bezdomnym "</w:t>
            </w:r>
            <w:proofErr w:type="spellStart"/>
            <w:r>
              <w:rPr>
                <w:rFonts w:ascii="Calibri" w:eastAsia="Calibri" w:hAnsi="Calibri" w:cs="Calibri"/>
              </w:rPr>
              <w:t>Domus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Labor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 siedzibą w Piasecznie (05-500) , </w:t>
            </w:r>
            <w:proofErr w:type="spellStart"/>
            <w:r>
              <w:rPr>
                <w:rFonts w:ascii="Calibri" w:eastAsia="Calibri" w:hAnsi="Calibri" w:cs="Calibri"/>
              </w:rPr>
              <w:t>ul.E.Orzeszkowej</w:t>
            </w:r>
            <w:proofErr w:type="spellEnd"/>
            <w:r>
              <w:rPr>
                <w:rFonts w:ascii="Calibri" w:eastAsia="Calibri" w:hAnsi="Calibri" w:cs="Calibri"/>
              </w:rPr>
              <w:t xml:space="preserve"> 39.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KRS 0000211326</w:t>
            </w: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punkcie nieodp</w:t>
            </w:r>
            <w:r>
              <w:rPr>
                <w:rFonts w:ascii="Calibri" w:eastAsia="Calibri" w:hAnsi="Calibri" w:cs="Calibri"/>
              </w:rPr>
              <w:t>łatna pomoc prawna świadczona jest przez adwokata, radcę prawnego, osobę wymienioną w art.11 ust. 3 ustawy.</w:t>
            </w: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Urząd Gminy Prażmów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</w:rPr>
              <w:t>P.Czołchańskiego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05-505 Prażmów</w:t>
            </w: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Poniedziałek –Piątek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Godziny 10.00-16.00</w:t>
            </w: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81B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Punkt nr 5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punkt prowadzi  Fundacja Pomocy </w:t>
            </w:r>
            <w:r>
              <w:rPr>
                <w:rFonts w:ascii="Calibri" w:eastAsia="Calibri" w:hAnsi="Calibri" w:cs="Calibri"/>
              </w:rPr>
              <w:t>Bezrobotnym i Bezdomnym "</w:t>
            </w:r>
            <w:proofErr w:type="spellStart"/>
            <w:r>
              <w:rPr>
                <w:rFonts w:ascii="Calibri" w:eastAsia="Calibri" w:hAnsi="Calibri" w:cs="Calibri"/>
              </w:rPr>
              <w:t>Domus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Labor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 siedzibą w Piasecznie (05-500) , </w:t>
            </w:r>
            <w:proofErr w:type="spellStart"/>
            <w:r>
              <w:rPr>
                <w:rFonts w:ascii="Calibri" w:eastAsia="Calibri" w:hAnsi="Calibri" w:cs="Calibri"/>
              </w:rPr>
              <w:t>ul.E.Orzeszkowej</w:t>
            </w:r>
            <w:proofErr w:type="spellEnd"/>
            <w:r>
              <w:rPr>
                <w:rFonts w:ascii="Calibri" w:eastAsia="Calibri" w:hAnsi="Calibri" w:cs="Calibri"/>
              </w:rPr>
              <w:t xml:space="preserve"> 39.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KRS 0000211326</w:t>
            </w: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punkcie nieodpłatna pomoc prawna świadczona jest przez adwokata, radcę prawnego, osobę wymienioną w art.11 ust. 3 ustawy.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Świetlica Gminnego Ośrodka Kultury w Lesznowoli – Łazy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Przyszłości 8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05-506 Lesznowola </w:t>
            </w: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Świetlica Gminnego Ośrodka Kultury w Lesznowoli – Janczewice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Jedności 99A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05-506 Lesznowola </w:t>
            </w: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Wtorek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Godziny 13.00-17.00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Godziny 16.00-20.00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</w:rPr>
              <w:t xml:space="preserve">ątek 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Godziny 8.00-12.00 </w:t>
            </w: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Poniedziałek 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Godziny 8.00-12.00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Środa 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Godziny 14.00-18.00</w:t>
            </w: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81B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Punkt nr 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punkt prowadzi  Fundacja Pomocy Bezrobotnym i Bezdomnym "</w:t>
            </w:r>
            <w:proofErr w:type="spellStart"/>
            <w:r>
              <w:rPr>
                <w:rFonts w:ascii="Calibri" w:eastAsia="Calibri" w:hAnsi="Calibri" w:cs="Calibri"/>
              </w:rPr>
              <w:t>Domus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Labor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 siedzibą w Piasecznie (05-500) , </w:t>
            </w:r>
            <w:proofErr w:type="spellStart"/>
            <w:r>
              <w:rPr>
                <w:rFonts w:ascii="Calibri" w:eastAsia="Calibri" w:hAnsi="Calibri" w:cs="Calibri"/>
              </w:rPr>
              <w:t>ul.E.Orzeszkowej</w:t>
            </w:r>
            <w:proofErr w:type="spellEnd"/>
            <w:r>
              <w:rPr>
                <w:rFonts w:ascii="Calibri" w:eastAsia="Calibri" w:hAnsi="Calibri" w:cs="Calibri"/>
              </w:rPr>
              <w:t xml:space="preserve"> 39.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KRS 0000211326</w:t>
            </w: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punkcie nieodpłatna pomoc prawna świadczona jest przez adwokata, radcę prawnego, osobę wymienioną w art.11 ust. 3 ustawy.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Straż Miejska Tarczyn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Rynek 8a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05-555 Tarczyn </w:t>
            </w: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Poniedziałek-Piątek 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Godziny  16.30-20.30</w:t>
            </w:r>
          </w:p>
        </w:tc>
      </w:tr>
      <w:tr w:rsidR="00881B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Punkt nr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7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punkt prowadzi  Fundacja Po</w:t>
            </w:r>
            <w:r>
              <w:rPr>
                <w:rFonts w:ascii="Calibri" w:eastAsia="Calibri" w:hAnsi="Calibri" w:cs="Calibri"/>
              </w:rPr>
              <w:t>mocy Bezrobotnym i Bezdomnym "</w:t>
            </w:r>
            <w:proofErr w:type="spellStart"/>
            <w:r>
              <w:rPr>
                <w:rFonts w:ascii="Calibri" w:eastAsia="Calibri" w:hAnsi="Calibri" w:cs="Calibri"/>
              </w:rPr>
              <w:t>Domus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Labor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 siedzibą w Piasecznie (05-500) , </w:t>
            </w:r>
            <w:proofErr w:type="spellStart"/>
            <w:r>
              <w:rPr>
                <w:rFonts w:ascii="Calibri" w:eastAsia="Calibri" w:hAnsi="Calibri" w:cs="Calibri"/>
              </w:rPr>
              <w:t>ul.E.Orzeszkowej</w:t>
            </w:r>
            <w:proofErr w:type="spellEnd"/>
            <w:r>
              <w:rPr>
                <w:rFonts w:ascii="Calibri" w:eastAsia="Calibri" w:hAnsi="Calibri" w:cs="Calibri"/>
              </w:rPr>
              <w:t xml:space="preserve"> 39.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KRS 0000211326</w:t>
            </w: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punkcie nieodpłatna pomoc prawna świadczona jest przez adwokata, radcę prawnego, osobę wymienioną w art.11 ust. 3 ustawy.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Gminna Biblioteka Publiczna w Górze Kalwarii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Ul. Księdza </w:t>
            </w:r>
            <w:proofErr w:type="spellStart"/>
            <w:r>
              <w:rPr>
                <w:rFonts w:ascii="Calibri" w:eastAsia="Calibri" w:hAnsi="Calibri" w:cs="Calibri"/>
              </w:rPr>
              <w:t>Sajny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05-530 Góra Kalwaria</w:t>
            </w: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BE6" w:rsidRDefault="00881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Poniedziałek, Wtorek, Czwartek, Piątek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Godziny 14.00-18.00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Środa </w:t>
            </w:r>
          </w:p>
          <w:p w:rsidR="00881BE6" w:rsidRDefault="001E30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Godziny 8.00-12.00</w:t>
            </w:r>
          </w:p>
        </w:tc>
      </w:tr>
    </w:tbl>
    <w:p w:rsidR="00881BE6" w:rsidRDefault="00881BE6">
      <w:pPr>
        <w:spacing w:after="200" w:line="276" w:lineRule="auto"/>
        <w:rPr>
          <w:rFonts w:ascii="Calibri" w:eastAsia="Calibri" w:hAnsi="Calibri" w:cs="Calibri"/>
        </w:rPr>
      </w:pPr>
    </w:p>
    <w:p w:rsidR="00881BE6" w:rsidRDefault="00881BE6">
      <w:pPr>
        <w:spacing w:after="200" w:line="276" w:lineRule="auto"/>
        <w:rPr>
          <w:rFonts w:ascii="Calibri" w:eastAsia="Calibri" w:hAnsi="Calibri" w:cs="Calibri"/>
        </w:rPr>
      </w:pPr>
    </w:p>
    <w:sectPr w:rsidR="0088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BE6"/>
    <w:rsid w:val="001E30BA"/>
    <w:rsid w:val="0088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F92F6-278D-4742-961A-AF17932C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Zmysłowski</cp:lastModifiedBy>
  <cp:revision>2</cp:revision>
  <dcterms:created xsi:type="dcterms:W3CDTF">2016-01-04T13:18:00Z</dcterms:created>
  <dcterms:modified xsi:type="dcterms:W3CDTF">2016-01-04T13:18:00Z</dcterms:modified>
</cp:coreProperties>
</file>